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60" w:rsidRPr="00694760" w:rsidRDefault="00694760" w:rsidP="00694760">
      <w:pPr>
        <w:pStyle w:val="a3"/>
        <w:shd w:val="clear" w:color="auto" w:fill="F2F9FA"/>
        <w:spacing w:after="0"/>
        <w:jc w:val="center"/>
        <w:rPr>
          <w:rFonts w:eastAsiaTheme="minorHAnsi"/>
          <w:b/>
          <w:sz w:val="28"/>
          <w:szCs w:val="22"/>
          <w:u w:val="single"/>
          <w:lang w:eastAsia="en-US"/>
        </w:rPr>
      </w:pP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Рекомендації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соціального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педагога по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роботі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з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дітьми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вимагають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додаткового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педагогічної</w:t>
      </w:r>
      <w:proofErr w:type="spellEnd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proofErr w:type="spellStart"/>
      <w:r w:rsidRPr="00694760">
        <w:rPr>
          <w:rFonts w:eastAsiaTheme="minorHAnsi"/>
          <w:b/>
          <w:sz w:val="28"/>
          <w:szCs w:val="22"/>
          <w:u w:val="single"/>
          <w:lang w:eastAsia="en-US"/>
        </w:rPr>
        <w:t>уваги</w:t>
      </w:r>
      <w:proofErr w:type="spellEnd"/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      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сучасних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умовах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важкими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підлітками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називають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тих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дітей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чия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поведінка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різко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відрізняється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загальноприйнятих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норм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перешкоджає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повноцінному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вихованню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Тому, часто до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відносять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дітей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істотно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різняться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своїми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індивідуальним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особливостям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>      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поводяться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напускною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незалежністю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відкрито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висловлюються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про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своє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bookmarkStart w:id="0" w:name="_GoBack"/>
      <w:bookmarkEnd w:id="0"/>
      <w:proofErr w:type="spellStart"/>
      <w:r w:rsidRPr="00694760">
        <w:rPr>
          <w:rFonts w:eastAsiaTheme="minorHAnsi"/>
          <w:sz w:val="28"/>
          <w:szCs w:val="22"/>
          <w:lang w:eastAsia="en-US"/>
        </w:rPr>
        <w:t>небажання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вчитися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у них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відсутня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шанобливе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ставлення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до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вчителів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авторитет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однолітків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завойовується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допомогою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фізичної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сили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Саме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такі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підлітки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найчастіше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на шлях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правопорушень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так як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найчастіше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відкидаються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колективом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однокласників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Грубість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цинізм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часто є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маскуванням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почуття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власної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неповноцінності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ущемлення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      Одна з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найбільш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характерних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особливостей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дітей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-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психічна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незрілість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відставання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вікових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норм.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Підвищена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сугестивність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невміння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співвідносити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свої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вчинки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нормами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поведінки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слабкість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логічного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мислення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характеризують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таких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хлопців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Вони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рідко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страждають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вибором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приймають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власні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рішення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часто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надходять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надто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по-дитячому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імпульсивно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    Причини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відхилень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поведінці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: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>    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Несприятливий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клімат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родині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часто є причиною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відхилень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поведінці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Особливо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негативну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роль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відіграє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відсутність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єдності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вимог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боку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батьків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вчителів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Дитина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бажає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виконувати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їх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вимоги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тим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більше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що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вони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бувають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іноді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полярними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>    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Однією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причин 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знедоленої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людини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може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служити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хронічна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неуспішність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Це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породжує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відразу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до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навчання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прагнення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самоствердитися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іншим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способом.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Хлопці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здатні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встояти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перед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поганими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прикладами і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асоціальних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компаніях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легко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адаптуються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Починають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палити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випивати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вживають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наркотики, охоче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включаються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авантюри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>     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Також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причиною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виникнення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такої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поведінки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можуть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бути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психічні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захворювання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прикордонні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стани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>     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Рекомендації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вчителям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роботі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дітьми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вимагають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додаткової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уваги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: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1.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Створювати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сприятливих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умови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для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розвитку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особистості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дитини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lastRenderedPageBreak/>
        <w:t xml:space="preserve">2. Бути добре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обізнаним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про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життя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дитини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Постійно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відстежувати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прогалини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знаннях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уміннях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навичках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учнів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Організовувати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систему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додаткових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занять,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допомоги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та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консультування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3. При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спілкуванні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такою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дитиною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ламати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різко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його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моральні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погляди,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навіть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якщо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вони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помилкові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впливати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на них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поступово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4.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Піклуватися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про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зміцнення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становища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дітей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класному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колективі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залучати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включати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їх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життя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колективу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організовувати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допомогу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виконанні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громадських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доручень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5.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Формувати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позитивну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Я-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концепцію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Створювати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обстановку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успіху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схвалення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підтримки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Заохочувати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позитивні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зміни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6.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Виявляти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строгість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чіткість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впевненість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в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своїх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вимогах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пропонованих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до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дитини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не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допускати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вседозволеності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всепрощення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>.</w:t>
      </w:r>
    </w:p>
    <w:p w:rsidR="00694760" w:rsidRPr="00694760" w:rsidRDefault="00694760" w:rsidP="00694760">
      <w:pPr>
        <w:pStyle w:val="a3"/>
        <w:shd w:val="clear" w:color="auto" w:fill="F2F9FA"/>
        <w:spacing w:after="0"/>
        <w:jc w:val="both"/>
        <w:rPr>
          <w:rFonts w:eastAsiaTheme="minorHAnsi"/>
          <w:sz w:val="28"/>
          <w:szCs w:val="22"/>
          <w:lang w:eastAsia="en-US"/>
        </w:rPr>
      </w:pPr>
      <w:r w:rsidRPr="00694760">
        <w:rPr>
          <w:rFonts w:eastAsiaTheme="minorHAnsi"/>
          <w:sz w:val="28"/>
          <w:szCs w:val="22"/>
          <w:lang w:eastAsia="en-US"/>
        </w:rPr>
        <w:t xml:space="preserve">7.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Планувати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індивідуальну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роботу з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батьків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«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важкого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» школяра.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Надавати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їм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педагогічну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допомогу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їх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розуміти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дитину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спиратися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його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позитивні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якості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контролювати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його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поведінку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заняття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вільний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час.</w:t>
      </w:r>
    </w:p>
    <w:p w:rsidR="00F11C10" w:rsidRDefault="00694760" w:rsidP="00694760">
      <w:pPr>
        <w:pStyle w:val="a3"/>
        <w:shd w:val="clear" w:color="auto" w:fill="F2F9FA"/>
        <w:spacing w:before="0" w:beforeAutospacing="0" w:after="0" w:afterAutospacing="0"/>
        <w:jc w:val="both"/>
      </w:pPr>
      <w:r w:rsidRPr="00694760">
        <w:rPr>
          <w:rFonts w:eastAsiaTheme="minorHAnsi"/>
          <w:sz w:val="28"/>
          <w:szCs w:val="22"/>
          <w:lang w:eastAsia="en-US"/>
        </w:rPr>
        <w:t xml:space="preserve">     Таким чином,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діти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даної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категорії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особливо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потребують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індивідуального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підходу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з боку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вчителів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і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уваги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колективу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однолітків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.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Це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не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погані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безнадійно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зіпсовані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школярі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, 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які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потребують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особливої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​​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уваги</w:t>
      </w:r>
      <w:proofErr w:type="spellEnd"/>
      <w:r w:rsidRPr="00694760">
        <w:rPr>
          <w:rFonts w:eastAsiaTheme="minorHAnsi"/>
          <w:sz w:val="28"/>
          <w:szCs w:val="22"/>
          <w:lang w:eastAsia="en-US"/>
        </w:rPr>
        <w:t xml:space="preserve"> та </w:t>
      </w:r>
      <w:proofErr w:type="spellStart"/>
      <w:r w:rsidRPr="00694760">
        <w:rPr>
          <w:rFonts w:eastAsiaTheme="minorHAnsi"/>
          <w:sz w:val="28"/>
          <w:szCs w:val="22"/>
          <w:lang w:eastAsia="en-US"/>
        </w:rPr>
        <w:t>участі</w:t>
      </w:r>
      <w:proofErr w:type="spellEnd"/>
      <w:r w:rsidRPr="00694760">
        <w:rPr>
          <w:rFonts w:eastAsiaTheme="minorHAnsi"/>
          <w:b/>
          <w:color w:val="000000"/>
          <w:sz w:val="28"/>
          <w:szCs w:val="22"/>
          <w:u w:val="single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2"/>
          <w:u w:val="single"/>
          <w:lang w:val="uk-UA" w:eastAsia="en-US"/>
        </w:rPr>
        <w:t xml:space="preserve">  </w:t>
      </w:r>
      <w:proofErr w:type="spellStart"/>
      <w:r w:rsidRPr="00694760">
        <w:rPr>
          <w:color w:val="000000"/>
        </w:rPr>
        <w:t>оточуючих</w:t>
      </w:r>
      <w:proofErr w:type="spellEnd"/>
      <w:r w:rsidRPr="00694760">
        <w:rPr>
          <w:color w:val="000000"/>
        </w:rPr>
        <w:t xml:space="preserve">. </w:t>
      </w:r>
      <w:proofErr w:type="spellStart"/>
      <w:r w:rsidRPr="00694760">
        <w:rPr>
          <w:color w:val="000000"/>
        </w:rPr>
        <w:t>Любити</w:t>
      </w:r>
      <w:proofErr w:type="spellEnd"/>
      <w:r w:rsidRPr="00694760">
        <w:rPr>
          <w:color w:val="000000"/>
        </w:rPr>
        <w:t xml:space="preserve"> і </w:t>
      </w:r>
      <w:proofErr w:type="spellStart"/>
      <w:r w:rsidRPr="00694760">
        <w:rPr>
          <w:color w:val="000000"/>
        </w:rPr>
        <w:t>шанувати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важких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дітей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складніше</w:t>
      </w:r>
      <w:proofErr w:type="spellEnd"/>
      <w:r w:rsidRPr="00694760">
        <w:rPr>
          <w:color w:val="000000"/>
        </w:rPr>
        <w:t xml:space="preserve">, </w:t>
      </w:r>
      <w:proofErr w:type="spellStart"/>
      <w:r w:rsidRPr="00694760">
        <w:rPr>
          <w:color w:val="000000"/>
        </w:rPr>
        <w:t>ніж</w:t>
      </w:r>
      <w:proofErr w:type="spellEnd"/>
      <w:r w:rsidRPr="00694760">
        <w:rPr>
          <w:color w:val="000000"/>
        </w:rPr>
        <w:t xml:space="preserve"> хороших </w:t>
      </w:r>
      <w:proofErr w:type="spellStart"/>
      <w:r w:rsidRPr="00694760">
        <w:rPr>
          <w:color w:val="000000"/>
        </w:rPr>
        <w:t>дітей</w:t>
      </w:r>
      <w:proofErr w:type="spellEnd"/>
      <w:r w:rsidRPr="00694760">
        <w:rPr>
          <w:color w:val="000000"/>
        </w:rPr>
        <w:t xml:space="preserve">, але </w:t>
      </w:r>
      <w:proofErr w:type="spellStart"/>
      <w:r w:rsidRPr="00694760">
        <w:rPr>
          <w:color w:val="000000"/>
        </w:rPr>
        <w:t>любов</w:t>
      </w:r>
      <w:proofErr w:type="spellEnd"/>
      <w:r w:rsidRPr="00694760">
        <w:rPr>
          <w:color w:val="000000"/>
        </w:rPr>
        <w:t xml:space="preserve"> і </w:t>
      </w:r>
      <w:proofErr w:type="spellStart"/>
      <w:r w:rsidRPr="00694760">
        <w:rPr>
          <w:color w:val="000000"/>
        </w:rPr>
        <w:t>турбота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потрібні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їм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більше</w:t>
      </w:r>
      <w:proofErr w:type="spellEnd"/>
      <w:r w:rsidRPr="00694760">
        <w:rPr>
          <w:color w:val="000000"/>
        </w:rPr>
        <w:t xml:space="preserve">, так як вони, як правило, </w:t>
      </w:r>
      <w:proofErr w:type="spellStart"/>
      <w:r w:rsidRPr="00694760">
        <w:rPr>
          <w:color w:val="000000"/>
        </w:rPr>
        <w:t>обділені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цими</w:t>
      </w:r>
      <w:proofErr w:type="spellEnd"/>
      <w:r w:rsidRPr="00694760">
        <w:rPr>
          <w:color w:val="000000"/>
        </w:rPr>
        <w:t xml:space="preserve"> </w:t>
      </w:r>
      <w:proofErr w:type="spellStart"/>
      <w:r w:rsidRPr="00694760">
        <w:rPr>
          <w:color w:val="000000"/>
        </w:rPr>
        <w:t>емоціями</w:t>
      </w:r>
      <w:proofErr w:type="spellEnd"/>
      <w:r w:rsidRPr="00694760">
        <w:rPr>
          <w:color w:val="000000"/>
        </w:rPr>
        <w:t>.</w:t>
      </w:r>
    </w:p>
    <w:sectPr w:rsidR="00F1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AD"/>
    <w:rsid w:val="00266FAD"/>
    <w:rsid w:val="00694760"/>
    <w:rsid w:val="00F11C10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1A8D4-4292-4903-A13B-94B9B75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2110</Words>
  <Characters>1203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Пользователь Windows</cp:lastModifiedBy>
  <cp:revision>3</cp:revision>
  <dcterms:created xsi:type="dcterms:W3CDTF">2016-10-26T20:40:00Z</dcterms:created>
  <dcterms:modified xsi:type="dcterms:W3CDTF">2019-11-07T22:11:00Z</dcterms:modified>
</cp:coreProperties>
</file>